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3A" w:rsidRDefault="00F1543A" w:rsidP="0068352F">
      <w:pPr>
        <w:bidi/>
        <w:spacing w:before="100" w:beforeAutospacing="1" w:after="100" w:afterAutospacing="1" w:line="384" w:lineRule="atLeast"/>
        <w:rPr>
          <w:rFonts w:ascii="Arial" w:eastAsia="Times New Roman" w:hAnsi="Arial" w:cs="Arial" w:hint="cs"/>
          <w:b/>
          <w:bCs/>
          <w:sz w:val="23"/>
          <w:szCs w:val="23"/>
        </w:rPr>
      </w:pPr>
    </w:p>
    <w:p w:rsidR="00F1543A" w:rsidRDefault="00F1543A" w:rsidP="00F1543A">
      <w:pPr>
        <w:bidi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sz w:val="23"/>
          <w:szCs w:val="23"/>
        </w:rPr>
      </w:pPr>
      <w:r w:rsidRPr="00F1543A">
        <w:rPr>
          <w:rFonts w:ascii="Arial" w:eastAsia="Times New Roman" w:hAnsi="Arial" w:cs="Arial" w:hint="cs"/>
          <w:b/>
          <w:bCs/>
          <w:noProof/>
          <w:sz w:val="23"/>
          <w:szCs w:val="23"/>
          <w:rtl/>
        </w:rPr>
        <w:drawing>
          <wp:inline distT="0" distB="0" distL="0" distR="0">
            <wp:extent cx="2828925" cy="962025"/>
            <wp:effectExtent l="19050" t="0" r="952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734655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5D" w:rsidRPr="00321F5D" w:rsidRDefault="00321F5D" w:rsidP="00F1543A">
      <w:pPr>
        <w:bidi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321F5D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جامعة القصيم </w:t>
      </w:r>
    </w:p>
    <w:p w:rsidR="00321F5D" w:rsidRPr="00321F5D" w:rsidRDefault="00321F5D" w:rsidP="00321F5D">
      <w:pPr>
        <w:bidi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321F5D">
        <w:rPr>
          <w:rFonts w:ascii="Arial" w:eastAsia="Times New Roman" w:hAnsi="Arial" w:cs="Arial" w:hint="cs"/>
          <w:b/>
          <w:bCs/>
          <w:sz w:val="28"/>
          <w:szCs w:val="28"/>
          <w:rtl/>
        </w:rPr>
        <w:t>كلية التمريض</w:t>
      </w:r>
    </w:p>
    <w:p w:rsidR="00F1543A" w:rsidRDefault="00321F5D" w:rsidP="00321F5D">
      <w:pPr>
        <w:bidi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sz w:val="23"/>
          <w:szCs w:val="23"/>
        </w:rPr>
      </w:pPr>
      <w:r w:rsidRPr="00321F5D">
        <w:rPr>
          <w:rFonts w:ascii="Arial" w:eastAsia="Times New Roman" w:hAnsi="Arial" w:cs="Arial" w:hint="cs"/>
          <w:b/>
          <w:bCs/>
          <w:sz w:val="28"/>
          <w:szCs w:val="28"/>
          <w:rtl/>
        </w:rPr>
        <w:t>وحدة التعلم الالكتروني</w:t>
      </w:r>
    </w:p>
    <w:p w:rsidR="00F1543A" w:rsidRDefault="00F1543A" w:rsidP="00F1543A">
      <w:pPr>
        <w:bidi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sz w:val="23"/>
          <w:szCs w:val="23"/>
        </w:rPr>
      </w:pPr>
    </w:p>
    <w:p w:rsidR="00321F5D" w:rsidRDefault="00F1543A" w:rsidP="00F1543A">
      <w:pPr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val="en-GB" w:bidi="ar-KW"/>
        </w:rPr>
      </w:pPr>
      <w:r w:rsidRPr="00321F5D">
        <w:rPr>
          <w:rFonts w:ascii="Simplified Arabic" w:hAnsi="Simplified Arabic" w:cs="Simplified Arabic" w:hint="cs"/>
          <w:b/>
          <w:bCs/>
          <w:sz w:val="56"/>
          <w:szCs w:val="56"/>
          <w:rtl/>
        </w:rPr>
        <w:t>اللائحة الداخلية</w:t>
      </w:r>
      <w:r w:rsidR="00DB781F" w:rsidRPr="00321F5D">
        <w:rPr>
          <w:rFonts w:ascii="Simplified Arabic" w:hAnsi="Simplified Arabic" w:cs="Simplified Arabic" w:hint="cs"/>
          <w:b/>
          <w:bCs/>
          <w:sz w:val="56"/>
          <w:szCs w:val="56"/>
          <w:rtl/>
          <w:lang w:val="en-GB" w:bidi="ar-KW"/>
        </w:rPr>
        <w:t xml:space="preserve"> لوحدة التعل</w:t>
      </w:r>
      <w:r w:rsidRPr="00321F5D">
        <w:rPr>
          <w:rFonts w:ascii="Simplified Arabic" w:hAnsi="Simplified Arabic" w:cs="Simplified Arabic" w:hint="cs"/>
          <w:b/>
          <w:bCs/>
          <w:sz w:val="56"/>
          <w:szCs w:val="56"/>
          <w:rtl/>
          <w:lang w:val="en-GB" w:bidi="ar-KW"/>
        </w:rPr>
        <w:t xml:space="preserve">م </w:t>
      </w:r>
      <w:r w:rsidR="00454D1A" w:rsidRPr="00321F5D">
        <w:rPr>
          <w:rFonts w:ascii="Simplified Arabic" w:hAnsi="Simplified Arabic" w:cs="Simplified Arabic" w:hint="cs"/>
          <w:b/>
          <w:bCs/>
          <w:sz w:val="56"/>
          <w:szCs w:val="56"/>
          <w:rtl/>
          <w:lang w:val="en-GB" w:bidi="ar-KW"/>
        </w:rPr>
        <w:t>الإلكتروني</w:t>
      </w:r>
    </w:p>
    <w:p w:rsidR="00F1543A" w:rsidRPr="00321F5D" w:rsidRDefault="00F1543A" w:rsidP="00F1543A">
      <w:pPr>
        <w:jc w:val="center"/>
        <w:rPr>
          <w:rFonts w:ascii="Simplified Arabic" w:hAnsi="Simplified Arabic" w:cs="Simplified Arabic"/>
          <w:b/>
          <w:bCs/>
          <w:sz w:val="56"/>
          <w:szCs w:val="56"/>
          <w:rtl/>
        </w:rPr>
      </w:pPr>
      <w:r w:rsidRPr="00321F5D">
        <w:rPr>
          <w:rFonts w:ascii="Simplified Arabic" w:hAnsi="Simplified Arabic" w:cs="Simplified Arabic" w:hint="cs"/>
          <w:b/>
          <w:bCs/>
          <w:sz w:val="56"/>
          <w:szCs w:val="56"/>
          <w:rtl/>
          <w:lang w:val="en-GB" w:bidi="ar-KW"/>
        </w:rPr>
        <w:t xml:space="preserve"> </w:t>
      </w:r>
      <w:r w:rsidRPr="00321F5D">
        <w:rPr>
          <w:rFonts w:ascii="Simplified Arabic" w:hAnsi="Simplified Arabic" w:cs="Simplified Arabic" w:hint="cs"/>
          <w:b/>
          <w:bCs/>
          <w:sz w:val="56"/>
          <w:szCs w:val="56"/>
          <w:rtl/>
        </w:rPr>
        <w:t xml:space="preserve">لكلية التمريض </w:t>
      </w:r>
    </w:p>
    <w:p w:rsidR="00F1543A" w:rsidRDefault="00F1543A" w:rsidP="005B3A5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لعام 143</w:t>
      </w:r>
      <w:r w:rsidR="005B3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8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143</w:t>
      </w:r>
      <w:r w:rsidR="005B3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9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F1543A" w:rsidRDefault="00F1543A" w:rsidP="005B3A52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(201</w:t>
      </w:r>
      <w:r w:rsidR="005B3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7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-201</w:t>
      </w:r>
      <w:r w:rsidR="005B3A5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8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</w:p>
    <w:p w:rsidR="00F1543A" w:rsidRDefault="00F1543A" w:rsidP="00F1543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1543A" w:rsidRDefault="00F1543A" w:rsidP="00F1543A">
      <w:pPr>
        <w:bidi/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sz w:val="23"/>
          <w:szCs w:val="23"/>
        </w:rPr>
      </w:pPr>
    </w:p>
    <w:p w:rsidR="00661C8B" w:rsidRDefault="00661C8B" w:rsidP="00661C8B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  <w:rtl/>
        </w:rPr>
      </w:pPr>
    </w:p>
    <w:p w:rsidR="00C611C2" w:rsidRDefault="00C611C2" w:rsidP="00C611C2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  <w:rtl/>
        </w:rPr>
      </w:pPr>
    </w:p>
    <w:p w:rsidR="00C611C2" w:rsidRDefault="00C611C2" w:rsidP="00C611C2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3"/>
          <w:szCs w:val="23"/>
          <w:rtl/>
        </w:rPr>
      </w:pPr>
    </w:p>
    <w:p w:rsidR="00C611C2" w:rsidRPr="0068352F" w:rsidRDefault="00C611C2" w:rsidP="00C611C2">
      <w:pPr>
        <w:shd w:val="clear" w:color="auto" w:fill="FFFFFF"/>
        <w:bidi/>
        <w:spacing w:before="100" w:beforeAutospacing="1" w:after="100" w:afterAutospacing="1" w:line="240" w:lineRule="auto"/>
        <w:outlineLvl w:val="2"/>
        <w:rPr>
          <w:rFonts w:ascii="abelregular" w:eastAsia="Times New Roman" w:hAnsi="abelregular" w:cs="Arial"/>
          <w:caps/>
          <w:color w:val="373737"/>
          <w:sz w:val="36"/>
          <w:szCs w:val="36"/>
          <w:rtl/>
        </w:rPr>
      </w:pPr>
    </w:p>
    <w:p w:rsidR="00661C8B" w:rsidRPr="00B03E4A" w:rsidRDefault="00661C8B" w:rsidP="00661C8B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FF4F25" w:rsidRPr="00E835A1" w:rsidRDefault="00B81370" w:rsidP="00FF4F25">
      <w:pPr>
        <w:jc w:val="right"/>
        <w:rPr>
          <w:b/>
          <w:bCs/>
          <w:sz w:val="28"/>
          <w:szCs w:val="28"/>
          <w:u w:val="single"/>
          <w:rtl/>
          <w:lang w:val="en-GB"/>
        </w:rPr>
      </w:pPr>
      <w:r>
        <w:rPr>
          <w:rFonts w:hint="cs"/>
          <w:b/>
          <w:bCs/>
          <w:sz w:val="28"/>
          <w:szCs w:val="28"/>
          <w:u w:val="single"/>
          <w:rtl/>
          <w:lang w:val="en-GB"/>
        </w:rPr>
        <w:t xml:space="preserve">رؤية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en-GB"/>
        </w:rPr>
        <w:t>وحدة  التعل</w:t>
      </w:r>
      <w:r w:rsidR="00FF4F25" w:rsidRPr="00E835A1">
        <w:rPr>
          <w:rFonts w:hint="cs"/>
          <w:b/>
          <w:bCs/>
          <w:sz w:val="28"/>
          <w:szCs w:val="28"/>
          <w:u w:val="single"/>
          <w:rtl/>
          <w:lang w:val="en-GB"/>
        </w:rPr>
        <w:t>م</w:t>
      </w:r>
      <w:proofErr w:type="gramEnd"/>
      <w:r w:rsidR="00FF4F25" w:rsidRPr="00E835A1">
        <w:rPr>
          <w:rFonts w:hint="cs"/>
          <w:b/>
          <w:bCs/>
          <w:sz w:val="28"/>
          <w:szCs w:val="28"/>
          <w:u w:val="single"/>
          <w:rtl/>
          <w:lang w:val="en-GB"/>
        </w:rPr>
        <w:t xml:space="preserve"> الالكتروني:</w:t>
      </w:r>
    </w:p>
    <w:p w:rsidR="00FF4F25" w:rsidRPr="00E70A36" w:rsidRDefault="00FF4F25" w:rsidP="00FF4F25">
      <w:pPr>
        <w:pStyle w:val="ar"/>
        <w:shd w:val="clear" w:color="auto" w:fill="FFFFFF"/>
        <w:bidi/>
        <w:spacing w:before="0" w:beforeAutospacing="0" w:after="0" w:afterAutospacing="0"/>
        <w:jc w:val="both"/>
        <w:textAlignment w:val="top"/>
        <w:rPr>
          <w:rFonts w:ascii="Adobe Arabic" w:eastAsiaTheme="minorHAnsi" w:hAnsi="Adobe Arabic" w:cs="AL-Mohanad Bold"/>
          <w:sz w:val="28"/>
          <w:szCs w:val="28"/>
          <w:rtl/>
        </w:rPr>
      </w:pP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 xml:space="preserve">تطمح وحدة التعليم الالكتروني </w:t>
      </w:r>
      <w:r>
        <w:rPr>
          <w:rFonts w:ascii="Adobe Arabic" w:eastAsiaTheme="minorHAnsi" w:hAnsi="Adobe Arabic" w:cs="AL-Mohanad Bold" w:hint="cs"/>
          <w:sz w:val="28"/>
          <w:szCs w:val="28"/>
          <w:rtl/>
        </w:rPr>
        <w:t>الي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 xml:space="preserve"> 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 xml:space="preserve">التميز في ممارسات التعليم الالكتروني والتعلم عن بعد على مستوى 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>الجامعة</w:t>
      </w:r>
      <w:r w:rsidRPr="00E70A36">
        <w:rPr>
          <w:rFonts w:ascii="Adobe Arabic" w:eastAsiaTheme="minorHAnsi" w:hAnsi="Adobe Arabic" w:cs="AL-Mohanad Bold" w:hint="cs"/>
          <w:b/>
          <w:bCs/>
          <w:sz w:val="28"/>
          <w:szCs w:val="28"/>
          <w:rtl/>
        </w:rPr>
        <w:t>.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 xml:space="preserve"> وإعداد خر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>ي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>ج عالى الجودة مدعم بالتكنولوجيا الحديثة للتواصل مع متطلبات العصر الحديث</w:t>
      </w:r>
      <w:r>
        <w:rPr>
          <w:rFonts w:ascii="Adobe Arabic" w:eastAsiaTheme="minorHAnsi" w:hAnsi="Adobe Arabic" w:cs="AL-Mohanad Bold" w:hint="cs"/>
          <w:sz w:val="28"/>
          <w:szCs w:val="28"/>
          <w:rtl/>
        </w:rPr>
        <w:t xml:space="preserve"> ومواكبا لاحتياجات سوق العمل</w:t>
      </w:r>
    </w:p>
    <w:p w:rsidR="00FF4F25" w:rsidRPr="00E70A36" w:rsidRDefault="00FF4F25" w:rsidP="00FF4F25">
      <w:pPr>
        <w:pStyle w:val="ar"/>
        <w:shd w:val="clear" w:color="auto" w:fill="FFFFFF"/>
        <w:bidi/>
        <w:spacing w:before="0" w:beforeAutospacing="0" w:after="0" w:afterAutospacing="0"/>
        <w:textAlignment w:val="top"/>
        <w:rPr>
          <w:rFonts w:ascii="Adobe Arabic" w:eastAsiaTheme="minorHAnsi" w:hAnsi="Adobe Arabic" w:cs="AL-Mohanad Bold"/>
          <w:sz w:val="28"/>
          <w:szCs w:val="28"/>
          <w:rtl/>
        </w:rPr>
      </w:pPr>
    </w:p>
    <w:p w:rsidR="00FF4F25" w:rsidRPr="00043C3A" w:rsidRDefault="00FF4F25" w:rsidP="00F60194">
      <w:pPr>
        <w:jc w:val="right"/>
        <w:rPr>
          <w:b/>
          <w:bCs/>
          <w:sz w:val="28"/>
          <w:szCs w:val="28"/>
          <w:u w:val="single"/>
          <w:rtl/>
          <w:lang w:val="en-GB"/>
        </w:rPr>
      </w:pPr>
      <w:r>
        <w:rPr>
          <w:rFonts w:hint="cs"/>
          <w:b/>
          <w:bCs/>
          <w:sz w:val="28"/>
          <w:szCs w:val="28"/>
          <w:u w:val="single"/>
          <w:rtl/>
          <w:lang w:val="en-GB"/>
        </w:rPr>
        <w:t>رسالة</w:t>
      </w:r>
      <w:r w:rsidR="00B81370">
        <w:rPr>
          <w:rFonts w:hint="cs"/>
          <w:b/>
          <w:bCs/>
          <w:sz w:val="28"/>
          <w:szCs w:val="28"/>
          <w:u w:val="single"/>
          <w:rtl/>
          <w:lang w:val="en-GB"/>
        </w:rPr>
        <w:t xml:space="preserve"> </w:t>
      </w:r>
      <w:proofErr w:type="gramStart"/>
      <w:r w:rsidR="00B81370">
        <w:rPr>
          <w:rFonts w:hint="cs"/>
          <w:b/>
          <w:bCs/>
          <w:sz w:val="28"/>
          <w:szCs w:val="28"/>
          <w:u w:val="single"/>
          <w:rtl/>
          <w:lang w:val="en-GB"/>
        </w:rPr>
        <w:t>وحدة  التعل</w:t>
      </w:r>
      <w:r w:rsidRPr="00E835A1">
        <w:rPr>
          <w:rFonts w:hint="cs"/>
          <w:b/>
          <w:bCs/>
          <w:sz w:val="28"/>
          <w:szCs w:val="28"/>
          <w:u w:val="single"/>
          <w:rtl/>
          <w:lang w:val="en-GB"/>
        </w:rPr>
        <w:t>م</w:t>
      </w:r>
      <w:proofErr w:type="gramEnd"/>
      <w:r w:rsidRPr="00E835A1">
        <w:rPr>
          <w:rFonts w:hint="cs"/>
          <w:b/>
          <w:bCs/>
          <w:sz w:val="28"/>
          <w:szCs w:val="28"/>
          <w:u w:val="single"/>
          <w:rtl/>
          <w:lang w:val="en-GB"/>
        </w:rPr>
        <w:t xml:space="preserve"> الالكتروني:</w:t>
      </w:r>
    </w:p>
    <w:p w:rsidR="00FF4F25" w:rsidRDefault="00FF4F25" w:rsidP="00F60194">
      <w:pPr>
        <w:pStyle w:val="ar"/>
        <w:shd w:val="clear" w:color="auto" w:fill="FFFFFF"/>
        <w:bidi/>
        <w:spacing w:before="0" w:beforeAutospacing="0" w:after="0" w:afterAutospacing="0"/>
        <w:textAlignment w:val="top"/>
        <w:rPr>
          <w:rFonts w:ascii="Adobe Arabic" w:eastAsiaTheme="minorHAnsi" w:hAnsi="Adobe Arabic" w:cs="AL-Mohanad Bold"/>
          <w:sz w:val="28"/>
          <w:szCs w:val="28"/>
          <w:rtl/>
        </w:rPr>
      </w:pPr>
      <w:r w:rsidRPr="00E70A36">
        <w:rPr>
          <w:rFonts w:ascii="Adobe Arabic" w:eastAsiaTheme="minorHAnsi" w:hAnsi="Adobe Arabic" w:cs="AL-Mohanad Bold"/>
          <w:b/>
          <w:bCs/>
          <w:sz w:val="28"/>
          <w:szCs w:val="28"/>
          <w:rtl/>
        </w:rPr>
        <w:t> 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 xml:space="preserve">إتاحة بيئة تعليمية إلكترونية تفاعلية متطورة داخل الكلية والتدريب عليها 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>ل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>دعم مهارات أعضاء هيئة التدريس</w:t>
      </w:r>
      <w:r>
        <w:rPr>
          <w:rFonts w:ascii="Adobe Arabic" w:eastAsiaTheme="minorHAnsi" w:hAnsi="Adobe Arabic" w:cs="AL-Mohanad Bold" w:hint="cs"/>
          <w:sz w:val="28"/>
          <w:szCs w:val="28"/>
          <w:rtl/>
        </w:rPr>
        <w:t xml:space="preserve"> تكنولوجيا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 xml:space="preserve"> </w:t>
      </w:r>
      <w:r>
        <w:rPr>
          <w:rFonts w:ascii="Adobe Arabic" w:eastAsiaTheme="minorHAnsi" w:hAnsi="Adobe Arabic" w:cs="AL-Mohanad Bold" w:hint="cs"/>
          <w:sz w:val="28"/>
          <w:szCs w:val="28"/>
          <w:rtl/>
        </w:rPr>
        <w:t>بما يدعم العملية التعليمية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 xml:space="preserve"> </w:t>
      </w:r>
      <w:r>
        <w:rPr>
          <w:rFonts w:ascii="Adobe Arabic" w:eastAsiaTheme="minorHAnsi" w:hAnsi="Adobe Arabic" w:cs="AL-Mohanad Bold" w:hint="cs"/>
          <w:sz w:val="28"/>
          <w:szCs w:val="28"/>
          <w:rtl/>
        </w:rPr>
        <w:t>و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>رفع كفاءة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 xml:space="preserve"> الط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>البات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 xml:space="preserve"> 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>في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 xml:space="preserve"> استخدامها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> لتحقيق</w:t>
      </w:r>
      <w:r w:rsidRPr="00E70A36">
        <w:rPr>
          <w:rFonts w:ascii="Adobe Arabic" w:eastAsiaTheme="minorHAnsi" w:hAnsi="Adobe Arabic" w:cs="AL-Mohanad Bold"/>
          <w:sz w:val="28"/>
          <w:szCs w:val="28"/>
          <w:rtl/>
        </w:rPr>
        <w:t xml:space="preserve"> معايير الجودة</w:t>
      </w:r>
      <w:r w:rsidRPr="00E70A36">
        <w:rPr>
          <w:rFonts w:ascii="Adobe Arabic" w:eastAsiaTheme="minorHAnsi" w:hAnsi="Adobe Arabic" w:cs="AL-Mohanad Bold" w:hint="cs"/>
          <w:sz w:val="28"/>
          <w:szCs w:val="28"/>
          <w:rtl/>
        </w:rPr>
        <w:t>.</w:t>
      </w:r>
    </w:p>
    <w:p w:rsidR="00FF4F25" w:rsidRPr="00E70A36" w:rsidRDefault="00FF4F25" w:rsidP="00FF4F25">
      <w:pPr>
        <w:pStyle w:val="ar"/>
        <w:shd w:val="clear" w:color="auto" w:fill="FFFFFF"/>
        <w:bidi/>
        <w:spacing w:before="0" w:beforeAutospacing="0" w:after="0" w:afterAutospacing="0"/>
        <w:jc w:val="both"/>
        <w:textAlignment w:val="top"/>
        <w:rPr>
          <w:rFonts w:ascii="Adobe Arabic" w:eastAsiaTheme="minorHAnsi" w:hAnsi="Adobe Arabic" w:cs="AL-Mohanad Bold"/>
          <w:sz w:val="28"/>
          <w:szCs w:val="28"/>
          <w:rtl/>
        </w:rPr>
      </w:pPr>
    </w:p>
    <w:p w:rsidR="00FF4F25" w:rsidRPr="00AE4FBF" w:rsidRDefault="00FF4F25" w:rsidP="00FF4F25">
      <w:pPr>
        <w:ind w:left="-284"/>
        <w:jc w:val="right"/>
        <w:rPr>
          <w:rFonts w:asciiTheme="majorBidi" w:eastAsia="Times New Roman" w:hAnsiTheme="majorBidi" w:cstheme="majorBidi"/>
          <w:sz w:val="28"/>
          <w:szCs w:val="28"/>
          <w:u w:val="single"/>
          <w:rtl/>
        </w:rPr>
      </w:pPr>
      <w:r w:rsidRPr="00AE4FBF">
        <w:rPr>
          <w:rStyle w:val="a5"/>
          <w:rFonts w:ascii="Arial" w:hAnsi="Arial" w:cs="Arial" w:hint="cs"/>
          <w:sz w:val="28"/>
          <w:szCs w:val="28"/>
          <w:u w:val="single"/>
          <w:bdr w:val="none" w:sz="0" w:space="0" w:color="auto" w:frame="1"/>
          <w:rtl/>
        </w:rPr>
        <w:t>اهداف وحدة التعلم الالكتروني:</w:t>
      </w:r>
    </w:p>
    <w:p w:rsidR="00FF4F25" w:rsidRPr="00824BCC" w:rsidRDefault="00FF4F25" w:rsidP="00FF4F25">
      <w:pPr>
        <w:pStyle w:val="a4"/>
        <w:numPr>
          <w:ilvl w:val="0"/>
          <w:numId w:val="2"/>
        </w:numPr>
        <w:bidi/>
        <w:spacing w:before="100" w:beforeAutospacing="1" w:after="100" w:afterAutospacing="1" w:line="360" w:lineRule="auto"/>
        <w:ind w:left="856" w:hanging="340"/>
        <w:rPr>
          <w:rFonts w:ascii="Adobe Arabic" w:hAnsi="Adobe Arabic" w:cs="AL-Mohanad Bold"/>
          <w:sz w:val="28"/>
          <w:szCs w:val="28"/>
        </w:rPr>
      </w:pPr>
      <w:r w:rsidRPr="00824BCC">
        <w:rPr>
          <w:rFonts w:ascii="Adobe Arabic" w:hAnsi="Adobe Arabic" w:cs="AL-Mohanad Bold"/>
          <w:sz w:val="28"/>
          <w:szCs w:val="28"/>
          <w:rtl/>
        </w:rPr>
        <w:t xml:space="preserve">الارتقاء بمستوى جودة التعليم من خلال توفير وسائل تعليم </w:t>
      </w:r>
      <w:r w:rsidRPr="00824BCC">
        <w:rPr>
          <w:rFonts w:ascii="Adobe Arabic" w:hAnsi="Adobe Arabic" w:cs="AL-Mohanad Bold" w:hint="cs"/>
          <w:sz w:val="28"/>
          <w:szCs w:val="28"/>
          <w:rtl/>
        </w:rPr>
        <w:t>إضافية،</w:t>
      </w:r>
      <w:r w:rsidRPr="00824BCC">
        <w:rPr>
          <w:rFonts w:ascii="Adobe Arabic" w:hAnsi="Adobe Arabic" w:cs="AL-Mohanad Bold"/>
          <w:sz w:val="28"/>
          <w:szCs w:val="28"/>
          <w:rtl/>
        </w:rPr>
        <w:t xml:space="preserve"> تعتمد على تقنيات التعلم الإلكتروني</w:t>
      </w:r>
      <w:r w:rsidRPr="00824BCC">
        <w:rPr>
          <w:rFonts w:ascii="Adobe Arabic" w:hAnsi="Adobe Arabic" w:cs="AL-Mohanad Bold"/>
          <w:sz w:val="28"/>
          <w:szCs w:val="28"/>
        </w:rPr>
        <w:t>.</w:t>
      </w:r>
    </w:p>
    <w:p w:rsidR="00FF4F25" w:rsidRPr="00824BCC" w:rsidRDefault="00FF4F25" w:rsidP="00FF4F25">
      <w:pPr>
        <w:pStyle w:val="a4"/>
        <w:numPr>
          <w:ilvl w:val="0"/>
          <w:numId w:val="2"/>
        </w:numPr>
        <w:bidi/>
        <w:spacing w:before="100" w:beforeAutospacing="1" w:after="100" w:afterAutospacing="1" w:line="360" w:lineRule="auto"/>
        <w:ind w:left="856" w:hanging="340"/>
        <w:rPr>
          <w:rFonts w:ascii="Adobe Arabic" w:hAnsi="Adobe Arabic" w:cs="AL-Mohanad Bold"/>
          <w:sz w:val="28"/>
          <w:szCs w:val="28"/>
        </w:rPr>
      </w:pPr>
      <w:r w:rsidRPr="00824BCC">
        <w:rPr>
          <w:rFonts w:ascii="Adobe Arabic" w:hAnsi="Adobe Arabic" w:cs="AL-Mohanad Bold"/>
          <w:sz w:val="28"/>
          <w:szCs w:val="28"/>
        </w:rPr>
        <w:t xml:space="preserve"> </w:t>
      </w:r>
      <w:r w:rsidRPr="00824BCC">
        <w:rPr>
          <w:rFonts w:ascii="Adobe Arabic" w:hAnsi="Adobe Arabic" w:cs="AL-Mohanad Bold"/>
          <w:sz w:val="28"/>
          <w:szCs w:val="28"/>
          <w:rtl/>
        </w:rPr>
        <w:t>تنمية مهارات الط</w:t>
      </w:r>
      <w:r w:rsidRPr="00824BCC">
        <w:rPr>
          <w:rFonts w:ascii="Adobe Arabic" w:hAnsi="Adobe Arabic" w:cs="AL-Mohanad Bold" w:hint="cs"/>
          <w:sz w:val="28"/>
          <w:szCs w:val="28"/>
          <w:rtl/>
        </w:rPr>
        <w:t>البات</w:t>
      </w:r>
      <w:r w:rsidRPr="00824BCC">
        <w:rPr>
          <w:rFonts w:ascii="Adobe Arabic" w:hAnsi="Adobe Arabic" w:cs="AL-Mohanad Bold"/>
          <w:sz w:val="28"/>
          <w:szCs w:val="28"/>
          <w:rtl/>
        </w:rPr>
        <w:t xml:space="preserve"> وقدرتهم على التفاعل مع متغيرات العصر من خلال التقنيات الحديثة</w:t>
      </w:r>
      <w:r w:rsidRPr="00824BCC">
        <w:rPr>
          <w:rFonts w:ascii="Adobe Arabic" w:hAnsi="Adobe Arabic" w:cs="AL-Mohanad Bold"/>
          <w:sz w:val="28"/>
          <w:szCs w:val="28"/>
        </w:rPr>
        <w:t>.</w:t>
      </w:r>
    </w:p>
    <w:p w:rsidR="00FF4F25" w:rsidRPr="00824BCC" w:rsidRDefault="00FF4F25" w:rsidP="00FF4F25">
      <w:pPr>
        <w:pStyle w:val="a4"/>
        <w:numPr>
          <w:ilvl w:val="0"/>
          <w:numId w:val="2"/>
        </w:numPr>
        <w:bidi/>
        <w:spacing w:before="100" w:beforeAutospacing="1" w:after="100" w:afterAutospacing="1" w:line="360" w:lineRule="auto"/>
        <w:ind w:left="856" w:hanging="340"/>
        <w:rPr>
          <w:rFonts w:ascii="Adobe Arabic" w:hAnsi="Adobe Arabic" w:cs="AL-Mohanad Bold"/>
          <w:sz w:val="28"/>
          <w:szCs w:val="28"/>
        </w:rPr>
      </w:pPr>
      <w:r w:rsidRPr="00824BCC">
        <w:rPr>
          <w:rFonts w:ascii="Adobe Arabic" w:hAnsi="Adobe Arabic" w:cs="AL-Mohanad Bold"/>
          <w:sz w:val="28"/>
          <w:szCs w:val="28"/>
        </w:rPr>
        <w:t xml:space="preserve"> </w:t>
      </w:r>
      <w:r w:rsidRPr="00824BCC">
        <w:rPr>
          <w:rFonts w:ascii="Adobe Arabic" w:hAnsi="Adobe Arabic" w:cs="AL-Mohanad Bold"/>
          <w:sz w:val="28"/>
          <w:szCs w:val="28"/>
          <w:rtl/>
        </w:rPr>
        <w:t>تحويل المقررات الدراسية بالكلية إلى مقررات الكترونية</w:t>
      </w:r>
    </w:p>
    <w:p w:rsidR="00FF4F25" w:rsidRPr="00824BCC" w:rsidRDefault="00FF4F25" w:rsidP="00FF4F25">
      <w:pPr>
        <w:pStyle w:val="a4"/>
        <w:numPr>
          <w:ilvl w:val="0"/>
          <w:numId w:val="2"/>
        </w:numPr>
        <w:bidi/>
        <w:spacing w:before="100" w:beforeAutospacing="1" w:after="100" w:afterAutospacing="1" w:line="360" w:lineRule="auto"/>
        <w:ind w:left="856" w:hanging="340"/>
        <w:rPr>
          <w:rFonts w:ascii="Adobe Arabic" w:hAnsi="Adobe Arabic" w:cs="AL-Mohanad Bold"/>
          <w:sz w:val="28"/>
          <w:szCs w:val="28"/>
        </w:rPr>
      </w:pPr>
      <w:r w:rsidRPr="00824BCC">
        <w:rPr>
          <w:rFonts w:ascii="Adobe Arabic" w:hAnsi="Adobe Arabic" w:cs="AL-Mohanad Bold"/>
          <w:sz w:val="28"/>
          <w:szCs w:val="28"/>
        </w:rPr>
        <w:t xml:space="preserve"> </w:t>
      </w:r>
      <w:r w:rsidRPr="00824BCC">
        <w:rPr>
          <w:rFonts w:ascii="Adobe Arabic" w:hAnsi="Adobe Arabic" w:cs="AL-Mohanad Bold"/>
          <w:sz w:val="28"/>
          <w:szCs w:val="28"/>
          <w:rtl/>
        </w:rPr>
        <w:t>رفع مهارة أعضاء هيئة التدريس في إعداد المقررات الالكترونية</w:t>
      </w:r>
    </w:p>
    <w:p w:rsidR="00FF4F25" w:rsidRPr="00824BCC" w:rsidRDefault="00FF4F25" w:rsidP="00FF4F25">
      <w:pPr>
        <w:pStyle w:val="a4"/>
        <w:numPr>
          <w:ilvl w:val="0"/>
          <w:numId w:val="2"/>
        </w:numPr>
        <w:bidi/>
        <w:spacing w:before="100" w:beforeAutospacing="1" w:after="100" w:afterAutospacing="1" w:line="360" w:lineRule="auto"/>
        <w:ind w:left="856" w:hanging="340"/>
        <w:rPr>
          <w:rFonts w:ascii="Adobe Arabic" w:hAnsi="Adobe Arabic" w:cs="AL-Mohanad Bold"/>
          <w:sz w:val="28"/>
          <w:szCs w:val="28"/>
        </w:rPr>
      </w:pPr>
      <w:r w:rsidRPr="00824BCC">
        <w:rPr>
          <w:rFonts w:ascii="Adobe Arabic" w:hAnsi="Adobe Arabic" w:cs="AL-Mohanad Bold"/>
          <w:sz w:val="28"/>
          <w:szCs w:val="28"/>
        </w:rPr>
        <w:t xml:space="preserve"> </w:t>
      </w:r>
      <w:r w:rsidRPr="00824BCC">
        <w:rPr>
          <w:rFonts w:ascii="Adobe Arabic" w:hAnsi="Adobe Arabic" w:cs="AL-Mohanad Bold"/>
          <w:sz w:val="28"/>
          <w:szCs w:val="28"/>
          <w:rtl/>
        </w:rPr>
        <w:t xml:space="preserve">خدمة العملية التعليمية في </w:t>
      </w:r>
      <w:r w:rsidRPr="00824BCC">
        <w:rPr>
          <w:rFonts w:ascii="Adobe Arabic" w:hAnsi="Adobe Arabic" w:cs="AL-Mohanad Bold" w:hint="cs"/>
          <w:sz w:val="28"/>
          <w:szCs w:val="28"/>
          <w:rtl/>
        </w:rPr>
        <w:t>الكلية</w:t>
      </w:r>
      <w:r w:rsidRPr="00824BCC">
        <w:rPr>
          <w:rFonts w:ascii="Adobe Arabic" w:hAnsi="Adobe Arabic" w:cs="AL-Mohanad Bold"/>
          <w:sz w:val="28"/>
          <w:szCs w:val="28"/>
        </w:rPr>
        <w:t>.</w:t>
      </w:r>
    </w:p>
    <w:p w:rsidR="00FF4F25" w:rsidRDefault="00FF4F25" w:rsidP="00FF4F25">
      <w:pPr>
        <w:pStyle w:val="a4"/>
        <w:numPr>
          <w:ilvl w:val="0"/>
          <w:numId w:val="2"/>
        </w:numPr>
        <w:bidi/>
        <w:spacing w:before="100" w:beforeAutospacing="1" w:after="100" w:afterAutospacing="1" w:line="360" w:lineRule="auto"/>
        <w:ind w:left="856" w:hanging="340"/>
        <w:rPr>
          <w:rFonts w:ascii="Adobe Arabic" w:hAnsi="Adobe Arabic" w:cs="AL-Mohanad Bold"/>
          <w:sz w:val="28"/>
          <w:szCs w:val="28"/>
        </w:rPr>
      </w:pPr>
      <w:r w:rsidRPr="00824BCC">
        <w:rPr>
          <w:rFonts w:ascii="Adobe Arabic" w:hAnsi="Adobe Arabic" w:cs="AL-Mohanad Bold"/>
          <w:sz w:val="28"/>
          <w:szCs w:val="28"/>
        </w:rPr>
        <w:t xml:space="preserve"> </w:t>
      </w:r>
      <w:r w:rsidRPr="00824BCC">
        <w:rPr>
          <w:rFonts w:ascii="Adobe Arabic" w:hAnsi="Adobe Arabic" w:cs="AL-Mohanad Bold"/>
          <w:sz w:val="28"/>
          <w:szCs w:val="28"/>
          <w:rtl/>
        </w:rPr>
        <w:t>توفير الدورات والورش التدريبية اللازمة لخدمة التعلم الالكتروني</w:t>
      </w:r>
      <w:r w:rsidRPr="00824BCC">
        <w:rPr>
          <w:rFonts w:ascii="Adobe Arabic" w:hAnsi="Adobe Arabic" w:cs="AL-Mohanad Bold"/>
          <w:sz w:val="28"/>
          <w:szCs w:val="28"/>
        </w:rPr>
        <w:t>.</w:t>
      </w:r>
    </w:p>
    <w:p w:rsidR="00FF4F25" w:rsidRPr="00B81370" w:rsidRDefault="00FF4F25" w:rsidP="00B81370">
      <w:pPr>
        <w:pStyle w:val="a4"/>
        <w:numPr>
          <w:ilvl w:val="0"/>
          <w:numId w:val="2"/>
        </w:numPr>
        <w:bidi/>
        <w:spacing w:before="100" w:beforeAutospacing="1" w:after="100" w:afterAutospacing="1" w:line="360" w:lineRule="auto"/>
        <w:ind w:left="856" w:hanging="340"/>
        <w:rPr>
          <w:rFonts w:ascii="Adobe Arabic" w:hAnsi="Adobe Arabic" w:cs="AL-Mohanad Bold"/>
          <w:sz w:val="28"/>
          <w:szCs w:val="28"/>
          <w:rtl/>
        </w:rPr>
      </w:pPr>
      <w:r w:rsidRPr="00986737">
        <w:rPr>
          <w:rFonts w:ascii="Adobe Arabic" w:hAnsi="Adobe Arabic" w:cs="AL-Mohanad Bold"/>
          <w:sz w:val="28"/>
          <w:szCs w:val="28"/>
          <w:rtl/>
        </w:rPr>
        <w:t>إكساب الط</w:t>
      </w:r>
      <w:r w:rsidRPr="00986737">
        <w:rPr>
          <w:rFonts w:ascii="Adobe Arabic" w:hAnsi="Adobe Arabic" w:cs="AL-Mohanad Bold" w:hint="cs"/>
          <w:sz w:val="28"/>
          <w:szCs w:val="28"/>
          <w:rtl/>
        </w:rPr>
        <w:t>البات</w:t>
      </w:r>
      <w:r w:rsidRPr="00986737">
        <w:rPr>
          <w:rFonts w:ascii="Adobe Arabic" w:hAnsi="Adobe Arabic" w:cs="AL-Mohanad Bold"/>
          <w:sz w:val="28"/>
          <w:szCs w:val="28"/>
          <w:rtl/>
        </w:rPr>
        <w:t xml:space="preserve"> المهارات اللازمة لاستخدام تقنيات الاتصالات والمعلوما</w:t>
      </w:r>
      <w:r w:rsidRPr="00986737">
        <w:rPr>
          <w:rFonts w:ascii="Adobe Arabic" w:hAnsi="Adobe Arabic" w:cs="AL-Mohanad Bold" w:hint="cs"/>
          <w:sz w:val="28"/>
          <w:szCs w:val="28"/>
          <w:rtl/>
        </w:rPr>
        <w:t>ت</w:t>
      </w:r>
    </w:p>
    <w:p w:rsidR="00661C8B" w:rsidRPr="005B3A52" w:rsidRDefault="00661C8B" w:rsidP="00FF4F25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5B3A52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ومن أهم أعمال الوحدة الإلكتروني </w:t>
      </w:r>
    </w:p>
    <w:p w:rsidR="005D58C3" w:rsidRDefault="00661C8B" w:rsidP="00B81370">
      <w:pPr>
        <w:pStyle w:val="a4"/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58C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نشر ثقافة التعليم الإلكتروني بكلية </w:t>
      </w:r>
      <w:r w:rsidR="00B03E4A" w:rsidRPr="005D58C3">
        <w:rPr>
          <w:rFonts w:ascii="Arial" w:eastAsia="Times New Roman" w:hAnsi="Arial" w:cs="Arial" w:hint="cs"/>
          <w:color w:val="000000"/>
          <w:sz w:val="28"/>
          <w:szCs w:val="28"/>
          <w:rtl/>
        </w:rPr>
        <w:t>التمريض</w:t>
      </w:r>
    </w:p>
    <w:p w:rsidR="005D58C3" w:rsidRDefault="00661C8B" w:rsidP="00B81370">
      <w:pPr>
        <w:pStyle w:val="a4"/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58C3">
        <w:rPr>
          <w:rFonts w:ascii="Arial" w:eastAsia="Times New Roman" w:hAnsi="Arial" w:cs="Arial"/>
          <w:color w:val="000000"/>
          <w:sz w:val="28"/>
          <w:szCs w:val="28"/>
          <w:rtl/>
        </w:rPr>
        <w:t> مساعدة أعضاء هيئة التدريس بالكلية في إنتاج وتحويل مقرراتهم إلى مقررات إلكترونية</w:t>
      </w:r>
    </w:p>
    <w:p w:rsidR="005D58C3" w:rsidRDefault="00661C8B" w:rsidP="00B81370">
      <w:pPr>
        <w:pStyle w:val="a4"/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58C3">
        <w:rPr>
          <w:rFonts w:ascii="Arial" w:eastAsia="Times New Roman" w:hAnsi="Arial" w:cs="Arial"/>
          <w:color w:val="000000"/>
          <w:sz w:val="28"/>
          <w:szCs w:val="28"/>
          <w:rtl/>
        </w:rPr>
        <w:t> تقديم دورات وورش عمل لأعضاء هيئة التدريس والهيئة المعاونة</w:t>
      </w:r>
    </w:p>
    <w:p w:rsidR="005D58C3" w:rsidRDefault="00661C8B" w:rsidP="00B81370">
      <w:pPr>
        <w:pStyle w:val="a4"/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58C3">
        <w:rPr>
          <w:rFonts w:ascii="Arial" w:eastAsia="Times New Roman" w:hAnsi="Arial" w:cs="Arial"/>
          <w:color w:val="000000"/>
          <w:sz w:val="28"/>
          <w:szCs w:val="28"/>
          <w:rtl/>
        </w:rPr>
        <w:t>الإشراف على موقع الكلية وتطويره وتحديثه على الإنترنت</w:t>
      </w:r>
    </w:p>
    <w:p w:rsidR="005D58C3" w:rsidRPr="005D58C3" w:rsidRDefault="00661C8B" w:rsidP="00B81370">
      <w:pPr>
        <w:pStyle w:val="a4"/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58C3">
        <w:rPr>
          <w:rFonts w:ascii="Arial" w:eastAsia="Times New Roman" w:hAnsi="Arial" w:cs="Arial"/>
          <w:color w:val="000000"/>
          <w:sz w:val="28"/>
          <w:szCs w:val="28"/>
          <w:rtl/>
        </w:rPr>
        <w:t>الإشراف على مواقع الأقسام العلمية وتطويرها وتحديثها على الإنترنت </w:t>
      </w:r>
    </w:p>
    <w:p w:rsidR="00500B25" w:rsidRPr="00B81370" w:rsidRDefault="00661C8B" w:rsidP="00B81370">
      <w:pPr>
        <w:pStyle w:val="a4"/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D58C3">
        <w:rPr>
          <w:rFonts w:ascii="Arial" w:eastAsia="Times New Roman" w:hAnsi="Arial" w:cs="Arial"/>
          <w:color w:val="000000"/>
          <w:sz w:val="28"/>
          <w:szCs w:val="28"/>
          <w:rtl/>
        </w:rPr>
        <w:t> مساعدة أعضاء هيئة التدريس على إعداد مواقعهم الإلكترونية عن طريق مولد مواقع أعضاء هيئة التدريس الخاص بوحدة التعليم الإلكتروني</w:t>
      </w:r>
    </w:p>
    <w:p w:rsidR="005D58C3" w:rsidRPr="00B81370" w:rsidRDefault="00500B25" w:rsidP="00F226DD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</w:pPr>
      <w:r w:rsidRPr="00B813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lastRenderedPageBreak/>
        <w:t xml:space="preserve">المادة </w:t>
      </w:r>
      <w:proofErr w:type="gramStart"/>
      <w:r w:rsidRPr="00B813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( 1</w:t>
      </w:r>
      <w:proofErr w:type="gramEnd"/>
      <w:r w:rsidRPr="00B813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):</w:t>
      </w:r>
      <w:r w:rsidRPr="00B81370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 </w:t>
      </w:r>
    </w:p>
    <w:p w:rsidR="00500B25" w:rsidRPr="003B7941" w:rsidRDefault="00500B25" w:rsidP="005D58C3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تنشأ وحدة التعليم الإلكتروني كوحدة تابعة لكلية</w:t>
      </w:r>
      <w:r w:rsidR="00F226DD" w:rsidRPr="003B79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F226D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التمريض </w:t>
      </w:r>
      <w:r w:rsidR="00F226DD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F226D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F226DD"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جامعة</w:t>
      </w:r>
      <w:r w:rsidR="00F226D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القصيم</w:t>
      </w:r>
      <w:r w:rsidR="00F226DD"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وتهدف الوحدة لمعاونة الكلية فى تحقيق رسالتها فى مجال التعليم الجامعى.</w:t>
      </w:r>
    </w:p>
    <w:p w:rsidR="005D58C3" w:rsidRPr="00B81370" w:rsidRDefault="00500B25" w:rsidP="00500B25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</w:pPr>
      <w:r w:rsidRPr="00B813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المادة </w:t>
      </w:r>
      <w:proofErr w:type="gramStart"/>
      <w:r w:rsidRPr="00B813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( 2</w:t>
      </w:r>
      <w:proofErr w:type="gramEnd"/>
      <w:r w:rsidRPr="00B8137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)</w:t>
      </w:r>
      <w:r w:rsidRPr="00B81370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:</w:t>
      </w:r>
    </w:p>
    <w:p w:rsidR="00500B25" w:rsidRPr="005D58C3" w:rsidRDefault="00500B25" w:rsidP="005D58C3">
      <w:pPr>
        <w:bidi/>
        <w:spacing w:before="120" w:after="216" w:line="30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5D58C3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تعمل الوحدة على تحقيق الا</w:t>
      </w:r>
      <w:r w:rsidR="005D58C3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هداف</w:t>
      </w:r>
      <w:r w:rsidRPr="005D58C3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5D58C3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التالية :</w:t>
      </w:r>
      <w:proofErr w:type="gramEnd"/>
      <w:r w:rsidRPr="005D58C3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-</w:t>
      </w:r>
    </w:p>
    <w:p w:rsidR="002173F7" w:rsidRDefault="00500B25" w:rsidP="002173F7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F226D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الهدف الأول: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إنشاء بنية تحتية قوية تلبي متطلبات التعليم الإلكتروني الحالية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والمستقبلية.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F226D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الهدف الثاني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: بناء نظام للتعليم الإلكتروني متكامل يتيح لجميع </w:t>
      </w:r>
      <w:r w:rsidR="00D010C9" w:rsidRPr="003B7941">
        <w:rPr>
          <w:rFonts w:ascii="Arial" w:eastAsia="Times New Roman" w:hAnsi="Arial" w:cs="Arial" w:hint="cs"/>
          <w:color w:val="000000"/>
          <w:sz w:val="28"/>
          <w:szCs w:val="28"/>
          <w:rtl/>
        </w:rPr>
        <w:t>أطراف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العملية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التعليمية التواصل والتفاعل ويكون قابل للنمو والتطور.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F226D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الهدف الثالث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: تقديم قواعد واضحة ومحددة لمشاركة أعضاء هيئة التدريس في بناء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مصادر التعلم والاستخدام الأمثل لها.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F226D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الهدف الرابع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: تمكين أعضاء هيئة التدريس من الوصول والمشاركة في تطوير مصادر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التعلم.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F226D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الهدف الخامس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: إتاحة وسائل التعلم الإلكتروني لجميع ط</w:t>
      </w:r>
      <w:r w:rsidR="002173F7">
        <w:rPr>
          <w:rFonts w:ascii="Arial" w:eastAsia="Times New Roman" w:hAnsi="Arial" w:cs="Arial" w:hint="cs"/>
          <w:color w:val="000000"/>
          <w:sz w:val="28"/>
          <w:szCs w:val="28"/>
          <w:rtl/>
        </w:rPr>
        <w:t>البات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الكلية </w:t>
      </w:r>
    </w:p>
    <w:p w:rsidR="00BA7BD1" w:rsidRDefault="00500B25" w:rsidP="009B2DAE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الهدف السادس: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دعم الإبداع </w:t>
      </w:r>
      <w:r w:rsidR="00D010C9">
        <w:rPr>
          <w:rFonts w:ascii="Arial" w:eastAsia="Times New Roman" w:hAnsi="Arial" w:cs="Arial" w:hint="cs"/>
          <w:color w:val="000000"/>
          <w:sz w:val="28"/>
          <w:szCs w:val="28"/>
          <w:rtl/>
        </w:rPr>
        <w:t>والريادة</w:t>
      </w:r>
      <w:r w:rsidR="00D010C9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t>المساعدة في إيجاد البيئة المناسبة لها.</w:t>
      </w:r>
    </w:p>
    <w:p w:rsidR="002173F7" w:rsidRPr="00B81370" w:rsidRDefault="00500B25" w:rsidP="00B81370">
      <w:pPr>
        <w:bidi/>
        <w:spacing w:before="120" w:after="216" w:line="30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المادة </w:t>
      </w:r>
      <w:proofErr w:type="gramStart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( ٣</w:t>
      </w:r>
      <w:proofErr w:type="gramEnd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): الهيكل الإداري</w:t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  <w:t xml:space="preserve">أولا: يتولى إدارة وحدة التعليم الالكتروني بكلية </w:t>
      </w:r>
      <w:r w:rsidR="002173F7" w:rsidRPr="00BA7BD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التمريض </w:t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-</w:t>
      </w:r>
      <w:r w:rsidR="002173F7" w:rsidRPr="00BA7BD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جامعة </w:t>
      </w:r>
      <w:r w:rsidR="002173F7" w:rsidRPr="00BA7BD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القصيم</w:t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مجلس ادارة</w:t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  <w:t>يشكل على النحو التالى :-</w:t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br/>
        <w:t>١ -</w:t>
      </w:r>
      <w:r w:rsidR="002173F7" w:rsidRPr="00BA7BD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2173F7" w:rsidRPr="00BA7BD1">
        <w:rPr>
          <w:rFonts w:ascii="Arial" w:eastAsia="Times New Roman" w:hAnsi="Arial" w:cs="Arial"/>
          <w:color w:val="000000"/>
          <w:sz w:val="28"/>
          <w:szCs w:val="28"/>
          <w:rtl/>
        </w:rPr>
        <w:t>عميد</w:t>
      </w:r>
      <w:r w:rsidR="002173F7" w:rsidRP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ة كلية التمريض 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.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٢ </w:t>
      </w:r>
      <w:r w:rsidR="002173F7" w:rsidRPr="00BA7BD1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9B2DAE" w:rsidRP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>وكيلة</w:t>
      </w:r>
      <w:r w:rsidR="002173F7" w:rsidRP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كلية التمريض</w:t>
      </w:r>
      <w:r w:rsidR="002173F7" w:rsidRPr="00BA7BD1">
        <w:rPr>
          <w:rFonts w:ascii="Arial" w:eastAsia="Times New Roman" w:hAnsi="Arial" w:cs="Arial"/>
          <w:color w:val="000000"/>
          <w:sz w:val="28"/>
          <w:szCs w:val="28"/>
          <w:rtl/>
        </w:rPr>
        <w:t>.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5D58C3">
        <w:rPr>
          <w:rFonts w:ascii="Arial" w:eastAsia="Times New Roman" w:hAnsi="Arial" w:cs="Arial" w:hint="cs"/>
          <w:color w:val="000000"/>
          <w:sz w:val="28"/>
          <w:szCs w:val="28"/>
          <w:rtl/>
        </w:rPr>
        <w:t>3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- </w:t>
      </w:r>
      <w:r w:rsidR="002173F7" w:rsidRP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>مشرفة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وحدة التعليم الالكتروني بالكلية.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5D58C3">
        <w:rPr>
          <w:rFonts w:ascii="Arial" w:eastAsia="Times New Roman" w:hAnsi="Arial" w:cs="Arial" w:hint="cs"/>
          <w:color w:val="000000"/>
          <w:sz w:val="28"/>
          <w:szCs w:val="28"/>
          <w:rtl/>
        </w:rPr>
        <w:t>4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2173F7" w:rsidRPr="00BA7BD1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2173F7" w:rsidRP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منسقة </w:t>
      </w:r>
      <w:r w:rsidR="002173F7" w:rsidRPr="00BA7BD1">
        <w:rPr>
          <w:rFonts w:ascii="Arial" w:eastAsia="Times New Roman" w:hAnsi="Arial" w:cs="Arial"/>
          <w:color w:val="000000"/>
          <w:sz w:val="28"/>
          <w:szCs w:val="28"/>
          <w:rtl/>
        </w:rPr>
        <w:t>وحدة التعليم الالكتروني بالكلية</w:t>
      </w:r>
      <w:r w:rsidR="002173F7"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.</w:t>
      </w:r>
    </w:p>
    <w:p w:rsidR="002173F7" w:rsidRDefault="00BA7BD1" w:rsidP="005D58C3">
      <w:pPr>
        <w:bidi/>
        <w:spacing w:before="120" w:after="216" w:line="36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  <w:lang w:bidi="ar-KW"/>
        </w:rPr>
        <w:t>5-موظفه</w:t>
      </w:r>
      <w:r w:rsidR="002173F7">
        <w:rPr>
          <w:rFonts w:ascii="Arial" w:eastAsia="Times New Roman" w:hAnsi="Arial" w:cs="Arial" w:hint="cs"/>
          <w:color w:val="000000"/>
          <w:sz w:val="28"/>
          <w:szCs w:val="28"/>
          <w:rtl/>
          <w:lang w:bidi="ar-KW"/>
        </w:rPr>
        <w:t xml:space="preserve"> لديها خبره </w:t>
      </w:r>
      <w:proofErr w:type="spellStart"/>
      <w:r w:rsidR="002173F7">
        <w:rPr>
          <w:rFonts w:ascii="Arial" w:eastAsia="Times New Roman" w:hAnsi="Arial" w:cs="Arial" w:hint="cs"/>
          <w:color w:val="000000"/>
          <w:sz w:val="28"/>
          <w:szCs w:val="28"/>
          <w:rtl/>
          <w:lang w:bidi="ar-KW"/>
        </w:rPr>
        <w:t>فى</w:t>
      </w:r>
      <w:proofErr w:type="spellEnd"/>
      <w:r w:rsidR="002173F7">
        <w:rPr>
          <w:rFonts w:ascii="Arial" w:eastAsia="Times New Roman" w:hAnsi="Arial" w:cs="Arial" w:hint="cs"/>
          <w:color w:val="000000"/>
          <w:sz w:val="28"/>
          <w:szCs w:val="28"/>
          <w:rtl/>
          <w:lang w:bidi="ar-KW"/>
        </w:rPr>
        <w:t xml:space="preserve"> الحاسب </w:t>
      </w:r>
      <w:r w:rsidR="002173F7">
        <w:rPr>
          <w:rFonts w:ascii="Arial" w:eastAsia="Times New Roman" w:hAnsi="Arial" w:cs="Arial" w:hint="cs"/>
          <w:color w:val="000000"/>
          <w:sz w:val="28"/>
          <w:szCs w:val="28"/>
          <w:rtl/>
        </w:rPr>
        <w:t>الالى</w:t>
      </w:r>
    </w:p>
    <w:p w:rsidR="002173F7" w:rsidRPr="00AC59E2" w:rsidRDefault="002173F7" w:rsidP="005D58C3">
      <w:pPr>
        <w:bidi/>
        <w:spacing w:before="120" w:after="216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6- اعضاء </w:t>
      </w:r>
      <w:r w:rsidR="00AC59E2"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الهيئه المعاونه من جميع الاقسام العلميه</w:t>
      </w:r>
    </w:p>
    <w:p w:rsidR="00B81370" w:rsidRDefault="00B81370" w:rsidP="00BA7BD1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</w:pPr>
    </w:p>
    <w:p w:rsidR="00BA7BD1" w:rsidRPr="00BA7BD1" w:rsidRDefault="00500B25" w:rsidP="00B81370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</w:pPr>
      <w:r w:rsidRPr="00BA7BD1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lastRenderedPageBreak/>
        <w:br/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المادة </w:t>
      </w:r>
      <w:proofErr w:type="gramStart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( 4</w:t>
      </w:r>
      <w:proofErr w:type="gramEnd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)</w:t>
      </w:r>
      <w:r w:rsidRPr="00BA7BD1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:</w:t>
      </w:r>
    </w:p>
    <w:p w:rsidR="00BA7BD1" w:rsidRDefault="00500B25" w:rsidP="005D58C3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  <w:r w:rsidRPr="00A7585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يختص مجلس الادارة بوضع السياسة العامة التى تحقق اهداف الوحدة وهو السلطة المهيمنة على شئونه وتصريف اموره الفنية والادارية والمالية، بما فى ذلك الاختصاصات </w:t>
      </w:r>
      <w:proofErr w:type="gramStart"/>
      <w:r w:rsidRPr="00A7585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التالية :</w:t>
      </w:r>
      <w:proofErr w:type="gramEnd"/>
      <w:r w:rsidRPr="00A7585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-</w:t>
      </w:r>
      <w:r w:rsidR="00BA7BD1" w:rsidRPr="003B79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C611C2">
        <w:rPr>
          <w:rFonts w:ascii="Arial" w:eastAsia="Times New Roman" w:hAnsi="Arial" w:cs="Arial" w:hint="cs"/>
          <w:color w:val="000000"/>
          <w:sz w:val="28"/>
          <w:szCs w:val="28"/>
          <w:rtl/>
        </w:rPr>
        <w:t>1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. تحديد اختصاصات وواجبات العاملين بالوحدة 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C611C2">
        <w:rPr>
          <w:rFonts w:ascii="Arial" w:eastAsia="Times New Roman" w:hAnsi="Arial" w:cs="Arial" w:hint="cs"/>
          <w:color w:val="000000"/>
          <w:sz w:val="28"/>
          <w:szCs w:val="28"/>
          <w:rtl/>
        </w:rPr>
        <w:t>2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. اقتراح تع</w:t>
      </w:r>
      <w:r w:rsidR="00C611C2">
        <w:rPr>
          <w:rFonts w:ascii="Arial" w:eastAsia="Times New Roman" w:hAnsi="Arial" w:cs="Arial"/>
          <w:color w:val="000000"/>
          <w:sz w:val="28"/>
          <w:szCs w:val="28"/>
          <w:rtl/>
        </w:rPr>
        <w:t>ديل هذه اللائحة بهدف التطوير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5D58C3">
        <w:rPr>
          <w:rFonts w:ascii="Arial" w:eastAsia="Times New Roman" w:hAnsi="Arial" w:cs="Arial" w:hint="cs"/>
          <w:color w:val="000000"/>
          <w:sz w:val="28"/>
          <w:szCs w:val="28"/>
          <w:rtl/>
        </w:rPr>
        <w:t>3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. مناقشة واعتماد التقارير الدورية التى تقدم عن سير العمل بالوحدة.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5D58C3">
        <w:rPr>
          <w:rFonts w:ascii="Arial" w:eastAsia="Times New Roman" w:hAnsi="Arial" w:cs="Arial" w:hint="cs"/>
          <w:color w:val="000000"/>
          <w:sz w:val="28"/>
          <w:szCs w:val="28"/>
          <w:rtl/>
        </w:rPr>
        <w:t>4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. الإستعانة بالعمالة اللازمة لحسن سير العمل </w:t>
      </w:r>
      <w:proofErr w:type="gramStart"/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بالوحدة .</w:t>
      </w:r>
      <w:proofErr w:type="gramEnd"/>
    </w:p>
    <w:p w:rsidR="00BA7BD1" w:rsidRDefault="00500B25" w:rsidP="00BA7BD1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المادة </w:t>
      </w:r>
      <w:proofErr w:type="gramStart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( 5</w:t>
      </w:r>
      <w:proofErr w:type="gramEnd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):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</w:p>
    <w:p w:rsidR="00B81370" w:rsidRDefault="00A7585C" w:rsidP="00B81370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/>
          <w:color w:val="000000"/>
          <w:sz w:val="28"/>
          <w:szCs w:val="28"/>
          <w:rtl/>
        </w:rPr>
        <w:br/>
        <w:t>يجتم</w:t>
      </w:r>
      <w:r w:rsidR="00500B25"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ع مجلس الادار ة بدعو ة من رئ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>يسه مرة واحدة على الاقل كل شهري</w:t>
      </w:r>
      <w:r w:rsidR="00500B25" w:rsidRPr="003B794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ن </w:t>
      </w:r>
      <w:proofErr w:type="spellStart"/>
      <w:r w:rsidR="00500B25"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ولايكون</w:t>
      </w:r>
      <w:proofErr w:type="spellEnd"/>
      <w:r w:rsidR="00500B25"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الاجتماع صحيحا الا بحضور نصف الاعضاء، وتصدر قرارات المجلس بأغلبية أصوات الحاضرين</w:t>
      </w:r>
      <w:r w:rsidR="00500B25"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 xml:space="preserve">وعند تساوى الاصوات يرجح الجانب الذى فيه </w:t>
      </w:r>
      <w:proofErr w:type="gramStart"/>
      <w:r w:rsidR="00500B25"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الرئيس .</w:t>
      </w:r>
      <w:proofErr w:type="gramEnd"/>
    </w:p>
    <w:p w:rsidR="00BA7BD1" w:rsidRDefault="00500B25" w:rsidP="00BA7BD1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المادة(6):</w:t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</w:p>
    <w:p w:rsidR="00BA7BD1" w:rsidRDefault="00500B25" w:rsidP="00BA7BD1">
      <w:pPr>
        <w:bidi/>
        <w:spacing w:before="120" w:after="216" w:line="30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يختص رئيس مجلس الادارة </w:t>
      </w:r>
      <w:proofErr w:type="spellStart"/>
      <w:proofErr w:type="gramStart"/>
      <w:r w:rsidR="00B81370" w:rsidRPr="00BA7BD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بالاتى</w:t>
      </w:r>
      <w:proofErr w:type="spellEnd"/>
      <w:r w:rsidR="00B81370" w:rsidRPr="00BA7BD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:</w:t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-</w:t>
      </w:r>
      <w:proofErr w:type="gramEnd"/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١. دعوة المجلس للانعقاد ومتابعة تنفيذ السياسة العامة الموضوعة لتحقيق اهداف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الوحدة 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٢. مخاطبة الهيئات الخارجية فيما يتعلق بشئون الوحدة 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٣. اعتماد صرف المكافآت للأعضاء وفقا لاحكام القوانين واللوائح 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٤. عقد الاتفاقات مع الجهات الداخلية والخارجية وفقا للقواعد والسياسة التى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يضعها مجلس الجامعة، وعرضها على مجلس الادارة لاقرارها .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٥. الاختصاصات الاخر ى الت ى يفوض ه فيه ا م</w:t>
      </w:r>
      <w:r w:rsid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جلس الادار ة وتدخ ل </w:t>
      </w:r>
      <w:r w:rsid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>في</w:t>
      </w:r>
      <w:r w:rsid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اختصاصات</w:t>
      </w:r>
      <w:r w:rsid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proofErr w:type="gramStart"/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الوحدة .</w:t>
      </w:r>
      <w:proofErr w:type="gramEnd"/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</w:p>
    <w:p w:rsidR="00B81370" w:rsidRDefault="00B81370" w:rsidP="00B81370">
      <w:pPr>
        <w:bidi/>
        <w:spacing w:before="120" w:after="216" w:line="30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B81370" w:rsidRDefault="00B81370" w:rsidP="00B81370">
      <w:pPr>
        <w:bidi/>
        <w:spacing w:before="120" w:after="216" w:line="30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:rsidR="00BA7BD1" w:rsidRPr="00BA7BD1" w:rsidRDefault="00500B25" w:rsidP="00BA7BD1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</w:pP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lastRenderedPageBreak/>
        <w:t xml:space="preserve">المادة </w:t>
      </w:r>
      <w:proofErr w:type="gramStart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( 7</w:t>
      </w:r>
      <w:proofErr w:type="gramEnd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)</w:t>
      </w:r>
      <w:r w:rsidRPr="00BA7BD1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>:</w:t>
      </w:r>
    </w:p>
    <w:p w:rsidR="00BA7BD1" w:rsidRDefault="00500B25" w:rsidP="00BA7BD1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يتولى</w:t>
      </w:r>
      <w:r w:rsidR="00C611C2" w:rsidRPr="00BA7BD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KW"/>
        </w:rPr>
        <w:t xml:space="preserve"> مشرف</w:t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الوحدة مباشرة الاختصاصات </w:t>
      </w:r>
      <w:r w:rsidR="00BA7BD1" w:rsidRPr="00BA7BD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الأتية: </w:t>
      </w:r>
      <w:r w:rsidR="00BA7BD1"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-</w:t>
      </w:r>
    </w:p>
    <w:p w:rsidR="00BA7BD1" w:rsidRDefault="00500B25" w:rsidP="00BA7BD1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١. متابعة تنفيذ مقترحات أعضاء الوحدة ومقترحات أعضاء هيئة التدريس التي ترد</w:t>
      </w:r>
      <w:r w:rsidRPr="003B7941">
        <w:rPr>
          <w:rFonts w:ascii="Arial" w:eastAsia="Times New Roman" w:hAnsi="Arial" w:cs="Arial"/>
          <w:color w:val="000000"/>
          <w:sz w:val="28"/>
          <w:szCs w:val="28"/>
          <w:rtl/>
        </w:rPr>
        <w:br/>
        <w:t>للوح</w:t>
      </w:r>
      <w:r w:rsidR="00BA7BD1">
        <w:rPr>
          <w:rFonts w:ascii="Arial" w:eastAsia="Times New Roman" w:hAnsi="Arial" w:cs="Arial"/>
          <w:color w:val="000000"/>
          <w:sz w:val="28"/>
          <w:szCs w:val="28"/>
          <w:rtl/>
        </w:rPr>
        <w:t>دة.</w:t>
      </w:r>
    </w:p>
    <w:p w:rsidR="00BA7BD1" w:rsidRDefault="00BA7BD1" w:rsidP="00BA7BD1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2. </w:t>
      </w:r>
      <w:r w:rsidR="00500B25" w:rsidRPr="00BA7BD1">
        <w:rPr>
          <w:rFonts w:ascii="Arial" w:eastAsia="Times New Roman" w:hAnsi="Arial" w:cs="Arial"/>
          <w:color w:val="000000"/>
          <w:sz w:val="28"/>
          <w:szCs w:val="28"/>
          <w:rtl/>
        </w:rPr>
        <w:t>متابعة تنفيذ كافة ما يصدره مجلس الادارة من قرارات.</w:t>
      </w:r>
      <w:r w:rsidR="00500B25" w:rsidRPr="00BA7BD1">
        <w:rPr>
          <w:rFonts w:ascii="Arial" w:eastAsia="Times New Roman" w:hAnsi="Arial" w:cs="Arial"/>
          <w:color w:val="000000"/>
          <w:sz w:val="28"/>
          <w:szCs w:val="28"/>
          <w:rtl/>
        </w:rPr>
        <w:br/>
        <w:t>٣. التقدم بالمقترحات والدراسات اللازمة للنهوض بالوحدة في مجال نشاطها.</w:t>
      </w:r>
      <w:r w:rsidR="00500B25" w:rsidRPr="00BA7BD1">
        <w:rPr>
          <w:rFonts w:ascii="Arial" w:eastAsia="Times New Roman" w:hAnsi="Arial" w:cs="Arial"/>
          <w:color w:val="000000"/>
          <w:sz w:val="28"/>
          <w:szCs w:val="28"/>
          <w:rtl/>
        </w:rPr>
        <w:br/>
        <w:t>٤. إعداد التقارير الدورية لمجلس</w:t>
      </w:r>
      <w:r w:rsidR="00C611C2" w:rsidRP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القسم</w:t>
      </w:r>
      <w:r w:rsidR="00C611C2" w:rsidRP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عن تقدم سير العمل </w:t>
      </w:r>
    </w:p>
    <w:p w:rsidR="00500B25" w:rsidRPr="00BA7BD1" w:rsidRDefault="00500B25" w:rsidP="00BA7BD1">
      <w:pPr>
        <w:bidi/>
        <w:spacing w:before="120" w:after="216" w:line="30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المادة </w:t>
      </w:r>
      <w:proofErr w:type="gramStart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( </w:t>
      </w:r>
      <w:r w:rsidR="00C611C2" w:rsidRPr="00BA7BD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8</w:t>
      </w:r>
      <w:proofErr w:type="gramEnd"/>
      <w:r w:rsidRPr="00BA7BD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): 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br/>
        <w:t>يعمل بهذه اللائحة إعتبارا من تاريخ موافقة مجلس</w:t>
      </w:r>
      <w:r w:rsidR="00C611C2" w:rsidRP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القسم</w:t>
      </w:r>
      <w:r w:rsidR="00052E42" w:rsidRPr="00BA7BD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والكلية</w:t>
      </w:r>
      <w:r w:rsidRPr="00BA7BD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عليها</w:t>
      </w:r>
    </w:p>
    <w:p w:rsidR="00996F12" w:rsidRPr="00B03E4A" w:rsidRDefault="00996F12">
      <w:pPr>
        <w:rPr>
          <w:rFonts w:ascii="Arial" w:eastAsia="Times New Roman" w:hAnsi="Arial" w:cs="Arial"/>
          <w:color w:val="000000"/>
          <w:sz w:val="28"/>
          <w:szCs w:val="28"/>
        </w:rPr>
      </w:pPr>
    </w:p>
    <w:sectPr w:rsidR="00996F12" w:rsidRPr="00B03E4A" w:rsidSect="0000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belregular">
    <w:altName w:val="Times New Roman"/>
    <w:charset w:val="00"/>
    <w:family w:val="auto"/>
    <w:pitch w:val="default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549D"/>
    <w:multiLevelType w:val="hybridMultilevel"/>
    <w:tmpl w:val="90E2D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868A4"/>
    <w:multiLevelType w:val="hybridMultilevel"/>
    <w:tmpl w:val="540A91DE"/>
    <w:lvl w:ilvl="0" w:tplc="A79EFE66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769CE"/>
    <w:multiLevelType w:val="hybridMultilevel"/>
    <w:tmpl w:val="B87E2B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3192"/>
    <w:rsid w:val="000058FC"/>
    <w:rsid w:val="00052E42"/>
    <w:rsid w:val="001C27C5"/>
    <w:rsid w:val="002173F7"/>
    <w:rsid w:val="00286321"/>
    <w:rsid w:val="00321F5D"/>
    <w:rsid w:val="003B7941"/>
    <w:rsid w:val="00413192"/>
    <w:rsid w:val="00454D1A"/>
    <w:rsid w:val="00461F1C"/>
    <w:rsid w:val="00500B25"/>
    <w:rsid w:val="005B3A52"/>
    <w:rsid w:val="005D58C3"/>
    <w:rsid w:val="00661C8B"/>
    <w:rsid w:val="0068352F"/>
    <w:rsid w:val="007917F1"/>
    <w:rsid w:val="007A07BC"/>
    <w:rsid w:val="00996F12"/>
    <w:rsid w:val="009B2DAE"/>
    <w:rsid w:val="00A20FA2"/>
    <w:rsid w:val="00A7585C"/>
    <w:rsid w:val="00AC59E2"/>
    <w:rsid w:val="00B03E4A"/>
    <w:rsid w:val="00B81370"/>
    <w:rsid w:val="00BA7BD1"/>
    <w:rsid w:val="00BE37B4"/>
    <w:rsid w:val="00C229E2"/>
    <w:rsid w:val="00C611C2"/>
    <w:rsid w:val="00D010C9"/>
    <w:rsid w:val="00D63E27"/>
    <w:rsid w:val="00DB781F"/>
    <w:rsid w:val="00EA7B31"/>
    <w:rsid w:val="00F1543A"/>
    <w:rsid w:val="00F226DD"/>
    <w:rsid w:val="00F60194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950C5F3-F284-46EC-88A1-B767EE97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632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11C2"/>
    <w:pPr>
      <w:ind w:left="720"/>
      <w:contextualSpacing/>
    </w:pPr>
  </w:style>
  <w:style w:type="character" w:styleId="a5">
    <w:name w:val="Strong"/>
    <w:basedOn w:val="a0"/>
    <w:uiPriority w:val="22"/>
    <w:qFormat/>
    <w:rsid w:val="00FF4F25"/>
    <w:rPr>
      <w:b/>
      <w:bCs/>
    </w:rPr>
  </w:style>
  <w:style w:type="paragraph" w:customStyle="1" w:styleId="ar">
    <w:name w:val="ar"/>
    <w:basedOn w:val="a"/>
    <w:rsid w:val="00FF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6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4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8164">
                                                          <w:marLeft w:val="150"/>
                                                          <w:marRight w:val="15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</dc:creator>
  <cp:keywords/>
  <dc:description/>
  <cp:lastModifiedBy>HP</cp:lastModifiedBy>
  <cp:revision>25</cp:revision>
  <dcterms:created xsi:type="dcterms:W3CDTF">2016-10-30T08:06:00Z</dcterms:created>
  <dcterms:modified xsi:type="dcterms:W3CDTF">2018-03-20T06:28:00Z</dcterms:modified>
</cp:coreProperties>
</file>